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88" w:rsidRPr="006D6256" w:rsidRDefault="006D6256" w:rsidP="009F1588">
      <w:pPr>
        <w:pBdr>
          <w:bottom w:val="single" w:sz="6" w:space="31" w:color="D9D9D9"/>
        </w:pBdr>
        <w:spacing w:before="360" w:after="0" w:line="675" w:lineRule="atLeast"/>
        <w:ind w:left="600" w:right="600"/>
        <w:jc w:val="center"/>
        <w:textAlignment w:val="baseline"/>
        <w:outlineLvl w:val="0"/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</w:pPr>
      <w:r w:rsidRPr="006D6256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 xml:space="preserve">Информация </w:t>
      </w:r>
      <w:r w:rsidRPr="006D6256">
        <w:rPr>
          <w:b/>
          <w:bCs/>
          <w:sz w:val="30"/>
          <w:szCs w:val="30"/>
        </w:rPr>
        <w:t xml:space="preserve">о </w:t>
      </w:r>
      <w:r w:rsidRPr="006D6256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 xml:space="preserve">результатах проведения ведомственного контроля в сфере закупок товаров, работ, услуг в отношении </w:t>
      </w:r>
      <w:r w:rsidR="00233A49" w:rsidRPr="00233A49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>государственного бюджетного учреждения Нижегородской области «Редакция Нижегородской областной общественно-политической газеты «</w:t>
      </w:r>
      <w:proofErr w:type="spellStart"/>
      <w:r w:rsidR="00233A49" w:rsidRPr="00233A49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>Туган</w:t>
      </w:r>
      <w:proofErr w:type="spellEnd"/>
      <w:r w:rsidR="00233A49" w:rsidRPr="00233A49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 xml:space="preserve"> як (Родной край)»</w:t>
      </w:r>
      <w:r w:rsidR="00233A49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 xml:space="preserve"> за 2025</w:t>
      </w:r>
      <w:r w:rsidRPr="006D6256">
        <w:rPr>
          <w:rFonts w:eastAsia="Times New Roman" w:cs="Helvetica"/>
          <w:b/>
          <w:bCs/>
          <w:color w:val="000000"/>
          <w:kern w:val="36"/>
          <w:sz w:val="30"/>
          <w:szCs w:val="30"/>
          <w:lang w:eastAsia="ru-RU"/>
        </w:rPr>
        <w:t xml:space="preserve"> год</w:t>
      </w:r>
    </w:p>
    <w:p w:rsidR="009F1588" w:rsidRDefault="009F1588" w:rsidP="006D6256">
      <w:pPr>
        <w:spacing w:before="570" w:after="630"/>
        <w:ind w:left="600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Текст:</w:t>
      </w:r>
    </w:p>
    <w:p w:rsidR="009F1588" w:rsidRPr="009F1588" w:rsidRDefault="00233A49" w:rsidP="006D6256">
      <w:pPr>
        <w:spacing w:before="570"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Министерство</w:t>
      </w:r>
      <w:r w:rsidR="00B47191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м</w:t>
      </w:r>
      <w:bookmarkStart w:id="0" w:name="_GoBack"/>
      <w:bookmarkEnd w:id="0"/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информационной политики и взаимодействия со средствами массовой информации Нижегородской области в государственном бюджетном учреждении Нижегородской области «</w:t>
      </w:r>
      <w:r w:rsidRPr="00233A4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Редакция Нижегородской областной общественно-политической газеты «</w:t>
      </w:r>
      <w:proofErr w:type="spellStart"/>
      <w:r w:rsidRPr="00233A4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Туган</w:t>
      </w:r>
      <w:proofErr w:type="spellEnd"/>
      <w:r w:rsidRPr="00233A4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як (Родной край)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» (далее — ГБУ 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РНООПГ «</w:t>
      </w:r>
      <w:proofErr w:type="spellStart"/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як»)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в период с 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16 февраля 2026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года по 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20 февраля 2026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года была проведена плановая проверка в части </w:t>
      </w:r>
      <w:r w:rsidR="006D625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ведомственного контроля в сфере закуп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ок товаров, работ, услуг за 2025</w:t>
      </w:r>
      <w:r w:rsidR="006D6256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год</w:t>
      </w:r>
      <w:r w:rsidR="009F1588"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.</w:t>
      </w:r>
      <w:proofErr w:type="gramEnd"/>
    </w:p>
    <w:p w:rsidR="009F1588" w:rsidRPr="009F1588" w:rsidRDefault="009F1588" w:rsidP="006D6256">
      <w:pPr>
        <w:spacing w:after="63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В </w:t>
      </w:r>
      <w:proofErr w:type="gramStart"/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результате</w:t>
      </w:r>
      <w:proofErr w:type="gramEnd"/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проведенной проверки были выявлены нарушения и недостатки, для устранения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 недопущения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которых </w:t>
      </w:r>
      <w:r w:rsidR="00233A4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директору – главному редактору ГБУ РНООПГ «</w:t>
      </w:r>
      <w:proofErr w:type="spellStart"/>
      <w:r w:rsidR="00233A4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Туган</w:t>
      </w:r>
      <w:proofErr w:type="spellEnd"/>
      <w:r w:rsidR="00233A4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як»</w:t>
      </w:r>
      <w:r w:rsidRPr="009F1588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были направлены соответствующие справка и приказ об устранении нарушений и недостатков.</w:t>
      </w:r>
    </w:p>
    <w:sectPr w:rsidR="009F1588" w:rsidRPr="009F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88"/>
    <w:rsid w:val="00233A49"/>
    <w:rsid w:val="0055796F"/>
    <w:rsid w:val="006D6256"/>
    <w:rsid w:val="009F1588"/>
    <w:rsid w:val="00B4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D62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233A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6D62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233A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5C7C-BC32-424F-9976-53BD30BD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</dc:creator>
  <cp:lastModifiedBy>kmv</cp:lastModifiedBy>
  <cp:revision>5</cp:revision>
  <dcterms:created xsi:type="dcterms:W3CDTF">2021-03-19T09:08:00Z</dcterms:created>
  <dcterms:modified xsi:type="dcterms:W3CDTF">2026-02-25T07:18:00Z</dcterms:modified>
</cp:coreProperties>
</file>